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pict>
          <v:rect id="_x0000_s1028" o:spid="_x0000_s1028" o:spt="1" style="position:absolute;left:0pt;margin-left:-21.15pt;margin-top:388.55pt;height:176.4pt;width:474.6pt;z-index:251660288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  <v:textbox>
              <w:txbxContent>
                <w:p>
                  <w:pPr>
                    <w:pStyle w:val="9"/>
                    <w:rPr>
                      <w:rFonts w:hint="default" w:ascii="Arial" w:hAnsi="Arial" w:cs="Arial"/>
                      <w:sz w:val="56"/>
                      <w:szCs w:val="16"/>
                      <w:lang w:val="es-ES"/>
                    </w:rPr>
                  </w:pPr>
                  <w:r>
                    <w:rPr>
                      <w:rFonts w:hint="default" w:ascii="Arial" w:hAnsi="Arial" w:cs="Arial"/>
                      <w:sz w:val="56"/>
                      <w:szCs w:val="16"/>
                      <w:lang w:val="es-ES"/>
                    </w:rPr>
                    <w:t>Actividad Entregable UD05 - Acceso remoto con VSCode</w:t>
                  </w:r>
                </w:p>
              </w:txbxContent>
            </v:textbox>
          </v:rect>
        </w:pict>
      </w:r>
      <w:r>
        <w:rPr>
          <w:rFonts w:hint="eastAsia" w:eastAsia="SimSun"/>
          <w:lang w:eastAsia="zh-CN"/>
        </w:rPr>
        <w:pict>
          <v:shape id="_x0000_s1029" o:spid="_x0000_s1029" o:spt="75" type="#_x0000_t75" style="position:absolute;left:0pt;height:453.4pt;width:612.5pt;mso-position-horizontal:left;mso-position-horizontal-relative:page;mso-position-vertical:top;mso-position-vertical-relative:page;z-index:-251657216;mso-width-relative:page;mso-height-relative:page;" filled="f" o:preferrelative="t" stroked="f" coordsize="21600,21600">
            <v:path/>
            <v:fill on="f" focussize="0,0"/>
            <v:stroke on="f"/>
            <v:imagedata r:id="rId10" o:title="未标题-1"/>
            <o:lock v:ext="edit" grouping="f" rotation="f" text="f" aspectratio="t"/>
          </v:shape>
        </w:pict>
      </w:r>
    </w:p>
    <w:p>
      <w:pPr>
        <w:sectPr>
          <w:headerReference r:id="rId3" w:type="default"/>
          <w:headerReference r:id="rId4" w:type="even"/>
          <w:footerReference r:id="rId5" w:type="even"/>
          <w:pgSz w:w="11906" w:h="16838"/>
          <w:pgMar w:top="1440" w:right="1800" w:bottom="1440" w:left="1800" w:header="720" w:footer="720" w:gutter="0"/>
          <w:cols w:space="720" w:num="1"/>
          <w:docGrid w:linePitch="360" w:charSpace="0"/>
        </w:sectPr>
      </w:pPr>
      <w:r>
        <w:pict>
          <v:rect id="_x0000_s1026" o:spid="_x0000_s1026" o:spt="1" style="position:absolute;left:0pt;margin-left:219.95pt;margin-top:501.4pt;height:100.2pt;width:208.6pt;z-index:251661312;v-text-anchor:bottom;mso-width-relative:page;mso-height-relative:page;" fillcolor="#C0504D" filled="f" stroked="f" coordsize="21600,21600">
            <v:path/>
            <v:fill on="f" focussize="0,0"/>
            <v:stroke on="f"/>
            <v:imagedata o:title=""/>
            <o:lock v:ext="edit" grouping="f" rotation="f" text="f" aspectratio="f"/>
            <v:textbox inset="0mm,1.27mm,2.54mm,1.27mm">
              <w:txbxContent>
                <w:p>
                  <w:pPr>
                    <w:jc w:val="left"/>
                    <w:rPr>
                      <w:rFonts w:hint="default" w:ascii="Arial" w:hAnsi="Arial" w:eastAsia="Times New Roman" w:cs="Arial"/>
                      <w:b/>
                      <w:color w:val="000000"/>
                      <w:spacing w:val="60"/>
                      <w:sz w:val="28"/>
                      <w:szCs w:val="28"/>
                      <w:lang w:val="es-ES"/>
                    </w:rPr>
                  </w:pPr>
                  <w:r>
                    <w:rPr>
                      <w:rFonts w:hint="default" w:ascii="Arial" w:hAnsi="Arial" w:eastAsia="Times New Roman" w:cs="Arial"/>
                      <w:b/>
                      <w:color w:val="000000"/>
                      <w:spacing w:val="60"/>
                      <w:sz w:val="28"/>
                      <w:szCs w:val="28"/>
                      <w:lang w:val="es-ES"/>
                    </w:rPr>
                    <w:t>Javier Parra Macias 2ºASIR</w:t>
                  </w:r>
                </w:p>
                <w:p>
                  <w:pPr>
                    <w:ind w:left="0" w:leftChars="0" w:right="0" w:rightChars="0" w:firstLine="0" w:firstLineChars="0"/>
                    <w:jc w:val="center"/>
                    <w:rPr>
                      <w:lang w:val="en-US"/>
                    </w:rPr>
                  </w:pPr>
                </w:p>
              </w:txbxContent>
            </v:textbox>
          </v:rect>
        </w:pict>
      </w:r>
    </w:p>
    <w:sdt>
      <w:sdtPr>
        <w:rPr>
          <w:rFonts w:ascii="SimSun" w:hAnsi="SimSun" w:eastAsia="SimSun"/>
          <w:kern w:val="2"/>
          <w:sz w:val="21"/>
          <w:lang w:val="en-US" w:eastAsia="zh-CN"/>
        </w:rPr>
        <w:id w:val="147460636"/>
        <w15:color w:val="DBDBDB"/>
        <w:docPartObj>
          <w:docPartGallery w:val="Table of Contents"/>
          <w:docPartUnique/>
        </w:docPartObj>
      </w:sdtPr>
      <w:sdtEndPr>
        <w:rPr>
          <w:rFonts w:ascii="Arial" w:hAnsi="Arial" w:eastAsia="SimSun"/>
          <w:b/>
          <w:kern w:val="2"/>
          <w:sz w:val="24"/>
          <w:lang w:val="en-US" w:eastAsia="zh-CN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default"/>
              <w:lang w:val="es-ES"/>
            </w:rPr>
          </w:pPr>
          <w:r>
            <w:rPr>
              <w:rFonts w:hint="default" w:ascii="SimSun" w:hAnsi="SimSun"/>
              <w:kern w:val="2"/>
              <w:sz w:val="21"/>
              <w:lang w:val="es-ES" w:eastAsia="zh-CN"/>
            </w:rPr>
            <w:t>Índice</w:t>
          </w:r>
          <w:bookmarkStart w:id="2" w:name="_GoBack"/>
          <w:bookmarkEnd w:id="2"/>
        </w:p>
        <w:p>
          <w:pPr>
            <w:pStyle w:val="10"/>
            <w:tabs>
              <w:tab w:val="right" w:leader="dot" w:pos="8306"/>
            </w:tabs>
            <w:rPr>
              <w:b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HYPERLINK \l _Toc19914 </w:instrText>
          </w:r>
          <w:r>
            <w:rPr>
              <w:b/>
            </w:rPr>
            <w:fldChar w:fldCharType="separate"/>
          </w:r>
          <w:r>
            <w:rPr>
              <w:rFonts w:hint="default"/>
              <w:b/>
              <w:lang w:val="es-ES"/>
            </w:rPr>
            <w:t>Instalar extensión SFTP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_Toc19914 \h </w:instrText>
          </w:r>
          <w:r>
            <w:rPr>
              <w:b/>
            </w:rPr>
            <w:fldChar w:fldCharType="separate"/>
          </w:r>
          <w:r>
            <w:rPr>
              <w:b/>
            </w:rPr>
            <w:t>1</w:t>
          </w:r>
          <w:r>
            <w:rPr>
              <w:b/>
            </w:rPr>
            <w:fldChar w:fldCharType="end"/>
          </w:r>
          <w:r>
            <w:rPr>
              <w:b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b/>
            </w:rPr>
          </w:pPr>
          <w:r>
            <w:rPr>
              <w:b/>
            </w:rPr>
            <w:fldChar w:fldCharType="begin"/>
          </w:r>
          <w:r>
            <w:rPr>
              <w:b/>
            </w:rPr>
            <w:instrText xml:space="preserve"> HYPERLINK \l _Toc13457 </w:instrText>
          </w:r>
          <w:r>
            <w:rPr>
              <w:b/>
            </w:rPr>
            <w:fldChar w:fldCharType="separate"/>
          </w:r>
          <w:r>
            <w:rPr>
              <w:rFonts w:hint="default"/>
              <w:b/>
              <w:lang w:val="es-ES"/>
            </w:rPr>
            <w:t>Configurar extensión  SFTP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_Toc13457 \h </w:instrText>
          </w:r>
          <w:r>
            <w:rPr>
              <w:b/>
            </w:rPr>
            <w:fldChar w:fldCharType="separate"/>
          </w:r>
          <w:r>
            <w:rPr>
              <w:b/>
            </w:rPr>
            <w:t>2</w:t>
          </w:r>
          <w:r>
            <w:rPr>
              <w:b/>
            </w:rPr>
            <w:fldChar w:fldCharType="end"/>
          </w:r>
          <w:r>
            <w:rPr>
              <w:b/>
            </w:rPr>
            <w:fldChar w:fldCharType="end"/>
          </w:r>
        </w:p>
        <w:p>
          <w:r>
            <w:rPr>
              <w:b/>
            </w:rPr>
            <w:fldChar w:fldCharType="end"/>
          </w:r>
        </w:p>
      </w:sdtContent>
    </w:sdt>
    <w:p>
      <w:r>
        <w:br w:type="page"/>
      </w:r>
    </w:p>
    <w:p>
      <w:pPr>
        <w:sectPr>
          <w:headerReference r:id="rId6" w:type="default"/>
          <w:headerReference r:id="rId7" w:type="even"/>
          <w:pgSz w:w="11906" w:h="16838"/>
          <w:pgMar w:top="1440" w:right="1800" w:bottom="1440" w:left="1800" w:header="720" w:footer="720" w:gutter="0"/>
          <w:cols w:space="720" w:num="1"/>
          <w:docGrid w:linePitch="360" w:charSpace="0"/>
        </w:sectPr>
      </w:pPr>
    </w:p>
    <w:p>
      <w:pPr>
        <w:pStyle w:val="2"/>
        <w:bidi w:val="0"/>
        <w:rPr>
          <w:rFonts w:hint="default"/>
          <w:lang w:val="es-ES"/>
        </w:rPr>
      </w:pPr>
      <w:bookmarkStart w:id="0" w:name="_Toc19914"/>
      <w:r>
        <w:rPr>
          <w:rFonts w:hint="default"/>
          <w:lang w:val="es-ES"/>
        </w:rPr>
        <w:t>Instalar extensión SFTP</w:t>
      </w:r>
      <w:bookmarkEnd w:id="0"/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Para realizar esta actividad me voy a instalar la extensión SFTP que permite conectar a una máquina con el protocolo SFTP, utilizando SSH para realizar la conexión al servidor y FTP para enjaular a un usuario en un directorio, en este caso en /usr/local/bin.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Desde la tienda de extensiones de Visual Studio Code descargamos la extensión.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6690" cy="2836545"/>
            <wp:effectExtent l="0" t="0" r="6350" b="13335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También en el servidor donde he realizado los scripts durante el curso, nos tendremos que asegurar que tenemos el servicio ssh instalado y funcionando.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sudo apt-get install ssh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sudo systemctl status ssh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9865" cy="2804795"/>
            <wp:effectExtent l="0" t="0" r="3175" b="14605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0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pStyle w:val="2"/>
        <w:bidi w:val="0"/>
        <w:outlineLvl w:val="9"/>
        <w:rPr>
          <w:rFonts w:hint="default"/>
          <w:lang w:val="es-ES"/>
        </w:rPr>
      </w:pPr>
    </w:p>
    <w:p>
      <w:pPr>
        <w:pStyle w:val="2"/>
        <w:bidi w:val="0"/>
        <w:rPr>
          <w:rFonts w:hint="default"/>
          <w:lang w:val="es-ES"/>
        </w:rPr>
      </w:pPr>
      <w:bookmarkStart w:id="1" w:name="_Toc13457"/>
      <w:r>
        <w:rPr>
          <w:rFonts w:hint="default"/>
          <w:lang w:val="es-ES"/>
        </w:rPr>
        <w:t>Configurar extensión  SFTP</w:t>
      </w:r>
      <w:bookmarkEnd w:id="1"/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Para empezar a configurar la extensión, tendremos que crear un fichero JSON para realizar la conexión con el servidor, con los datos de conexión como la dirección IP, el directorio donde se va a enjaular y el usuario con el que se va a conectar.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Pulsamos las teclas Ctrl+Shift+P y escribimos SFTP:Config para empezar.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6690" cy="1684020"/>
            <wp:effectExtent l="0" t="0" r="6350" b="7620"/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Nos dirá que necesita una carpeta, por lo que creo una en mi home del cliente.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6055" cy="2284095"/>
            <wp:effectExtent l="0" t="0" r="6985" b="1905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Ahora volvemos a ejecutar Ctrl+Shift+P y ponemos el comando sftp.config y nos saldrá el ficheros json y lo cambiaremos para realizar la conexión con el servidor.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72405" cy="2110740"/>
            <wp:effectExtent l="0" t="0" r="635" b="7620"/>
            <wp:docPr id="7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Guardamos el fichero y pulsamos sobre el icono de la extensión y podemos ver como ya nos conectado al servidor en el directorio /usr/local/bin y podemos editar y crear nuevos scripts de forma remota cómodamente.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6690" cy="2677160"/>
            <wp:effectExtent l="0" t="0" r="6350" b="5080"/>
            <wp:docPr id="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Ahora probaré a crear uno nuevo y vemos como los cambios se guardan automáticamente en el servidor.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4785" cy="1980565"/>
            <wp:effectExtent l="0" t="0" r="8255" b="635"/>
            <wp:docPr id="9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Ahora revisamos el servidor y podemos ver el script creado.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drawing>
          <wp:inline distT="0" distB="0" distL="114300" distR="114300">
            <wp:extent cx="5264150" cy="2338705"/>
            <wp:effectExtent l="0" t="0" r="8890" b="8255"/>
            <wp:docPr id="10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  <w:sectPr>
          <w:footerReference r:id="rId8" w:type="default"/>
          <w:type w:val="continuous"/>
          <w:pgSz w:w="11906" w:h="16838"/>
          <w:pgMar w:top="1440" w:right="1800" w:bottom="1440" w:left="1800" w:header="720" w:footer="720" w:gutter="0"/>
          <w:pgNumType w:fmt="decimal" w:start="1"/>
          <w:cols w:space="720" w:num="1"/>
          <w:docGrid w:linePitch="360" w:charSpace="0"/>
        </w:sectPr>
      </w:pPr>
    </w:p>
    <w:p/>
    <w:p/>
    <w:p/>
    <w:p/>
    <w:p/>
    <w:p/>
    <w:p/>
    <w:p/>
    <w:p/>
    <w:p/>
    <w:p/>
    <w:p/>
    <w:p/>
    <w:sectPr>
      <w:type w:val="continuous"/>
      <w:pgSz w:w="11906" w:h="16838"/>
      <w:pgMar w:top="1440" w:right="1800" w:bottom="1440" w:left="1800" w:header="720" w:footer="720" w:gutter="0"/>
      <w:pgNumType w:fmt="decimal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Times New Rom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Times New Rom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15900" cy="381000"/>
              <wp:effectExtent l="0" t="0" r="0" b="0"/>
              <wp:wrapNone/>
              <wp:docPr id="1" name="Cuadro de tex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5900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</w:pPr>
                          <w:r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  <w:t>3</w:t>
                          </w:r>
                          <w:r>
                            <w:rPr>
                              <w:rFonts w:hint="default" w:ascii="Arial" w:hAnsi="Arial" w:cs="Arial"/>
                              <w:sz w:val="28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upright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30pt;width:17pt;mso-position-horizontal:center;mso-position-horizontal-relative:margin;z-index:251659264;mso-width-relative:page;mso-height-relative:page;" filled="f" stroked="f" coordsize="21600,21600" o:gfxdata="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RxUhDNIAAAADAQAADwAAAAAAAAABACAAAAAiAAAAZHJzL2Rvd25yZXYueG1sUEsBAhQAFAAAAAgA&#10;h07iQOQa/8rWAgAAKgYAAA4AAAAAAAAAAQAgAAAAIQEAAGRycy9lMm9Eb2MueG1sUEsFBgAAAAAG&#10;AAYAWQEAAGkGAAAAAA=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pStyle w:val="7"/>
                      <w:rPr>
                        <w:rFonts w:hint="default" w:ascii="Arial" w:hAnsi="Arial" w:cs="Arial"/>
                        <w:sz w:val="28"/>
                        <w:szCs w:val="32"/>
                      </w:rPr>
                    </w:pPr>
                    <w:r>
                      <w:rPr>
                        <w:rFonts w:hint="default" w:ascii="Arial" w:hAnsi="Arial" w:cs="Arial"/>
                        <w:sz w:val="28"/>
                        <w:szCs w:val="32"/>
                      </w:rPr>
                      <w:fldChar w:fldCharType="begin"/>
                    </w:r>
                    <w:r>
                      <w:rPr>
                        <w:rFonts w:hint="default" w:ascii="Arial" w:hAnsi="Arial" w:cs="Arial"/>
                        <w:sz w:val="28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default" w:ascii="Arial" w:hAnsi="Arial" w:cs="Arial"/>
                        <w:sz w:val="28"/>
                        <w:szCs w:val="32"/>
                      </w:rPr>
                      <w:fldChar w:fldCharType="separate"/>
                    </w:r>
                    <w:r>
                      <w:rPr>
                        <w:rFonts w:hint="default" w:ascii="Arial" w:hAnsi="Arial" w:cs="Arial"/>
                        <w:sz w:val="28"/>
                        <w:szCs w:val="32"/>
                      </w:rPr>
                      <w:t>3</w:t>
                    </w:r>
                    <w:r>
                      <w:rPr>
                        <w:rFonts w:hint="default" w:ascii="Arial" w:hAnsi="Arial" w:cs="Arial"/>
                        <w:sz w:val="28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hd w:val="clear" w:fill="FFC000"/>
      <w:rPr>
        <w:rFonts w:hint="default" w:ascii="Arial" w:hAnsi="Arial" w:cs="Arial"/>
        <w:b/>
        <w:bCs/>
        <w:sz w:val="21"/>
        <w:szCs w:val="22"/>
        <w:lang w:val="es-ES"/>
      </w:rPr>
    </w:pPr>
    <w:r>
      <w:rPr>
        <w:rFonts w:hint="default" w:ascii="Arial" w:hAnsi="Arial" w:cs="Arial"/>
        <w:b/>
        <w:bCs/>
        <w:sz w:val="21"/>
        <w:szCs w:val="22"/>
        <w:lang w:val="es-ES"/>
      </w:rPr>
      <w:t>ASO - UD05 AE_AccesoRemoto_VSCode</w:t>
    </w:r>
    <w:r>
      <w:rPr>
        <w:rFonts w:hint="default" w:ascii="Arial" w:hAnsi="Arial" w:cs="Arial"/>
        <w:b/>
        <w:bCs/>
        <w:sz w:val="21"/>
        <w:szCs w:val="22"/>
        <w:lang w:val="es-ES"/>
      </w:rPr>
      <w:tab/>
      <w:t/>
    </w:r>
    <w:r>
      <w:rPr>
        <w:rFonts w:hint="default" w:ascii="Arial" w:hAnsi="Arial" w:cs="Arial"/>
        <w:b/>
        <w:bCs/>
        <w:sz w:val="21"/>
        <w:szCs w:val="22"/>
        <w:lang w:val="es-ES"/>
      </w:rPr>
      <w:tab/>
      <w:t>Javier Parra Macias 2ºASIR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hd w:val="clear" w:fill="FFC000"/>
      <w:rPr>
        <w:rFonts w:hint="default" w:ascii="Arial" w:hAnsi="Arial" w:cs="Arial"/>
        <w:b/>
        <w:bCs/>
        <w:sz w:val="21"/>
        <w:szCs w:val="22"/>
        <w:lang w:val="es-ES"/>
      </w:rPr>
    </w:pPr>
    <w:r>
      <w:rPr>
        <w:rFonts w:hint="default" w:ascii="Arial" w:hAnsi="Arial" w:cs="Arial"/>
        <w:b/>
        <w:bCs/>
        <w:sz w:val="21"/>
        <w:szCs w:val="22"/>
        <w:lang w:val="es-ES"/>
      </w:rPr>
      <w:t>ASO-UD05-AE_Acceso Remoto VSCode</w:t>
    </w:r>
    <w:r>
      <w:rPr>
        <w:rFonts w:hint="default" w:ascii="Arial" w:hAnsi="Arial" w:cs="Arial"/>
        <w:b/>
        <w:bCs/>
        <w:sz w:val="21"/>
        <w:szCs w:val="22"/>
        <w:lang w:val="es-ES"/>
      </w:rPr>
      <w:tab/>
      <w:t/>
    </w:r>
    <w:r>
      <w:rPr>
        <w:rFonts w:hint="default" w:ascii="Arial" w:hAnsi="Arial" w:cs="Arial"/>
        <w:b/>
        <w:bCs/>
        <w:sz w:val="21"/>
        <w:szCs w:val="22"/>
        <w:lang w:val="es-ES"/>
      </w:rPr>
      <w:tab/>
      <w:t>Javier Parra Macias 2ºASIR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attachedTemplate r:id="rId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28C66E61"/>
    <w:rsid w:val="4A6A156C"/>
    <w:rsid w:val="75AE107E"/>
    <w:rsid w:val="7A091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uiPriority w:val="0"/>
    <w:pPr>
      <w:widowControl w:val="0"/>
      <w:jc w:val="both"/>
    </w:pPr>
    <w:rPr>
      <w:rFonts w:ascii="Arial" w:hAnsi="Arial" w:eastAsia="SimSun"/>
      <w:kern w:val="2"/>
      <w:sz w:val="24"/>
      <w:lang w:val="en-US" w:eastAsia="zh-CN"/>
    </w:rPr>
  </w:style>
  <w:style w:type="paragraph" w:styleId="2">
    <w:name w:val="heading 1"/>
    <w:basedOn w:val="1"/>
    <w:next w:val="1"/>
    <w:qFormat/>
    <w:uiPriority w:val="0"/>
    <w:pPr>
      <w:keepNext/>
      <w:widowControl/>
      <w:spacing w:before="240" w:after="60"/>
      <w:jc w:val="left"/>
      <w:outlineLvl w:val="0"/>
    </w:pPr>
    <w:rPr>
      <w:rFonts w:cs="Arial"/>
      <w:b/>
      <w:bCs/>
      <w:kern w:val="32"/>
      <w:sz w:val="28"/>
      <w:szCs w:val="32"/>
      <w:lang w:val="es-ES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40" w:after="60"/>
      <w:jc w:val="left"/>
      <w:outlineLvl w:val="1"/>
    </w:pPr>
    <w:rPr>
      <w:rFonts w:cs="Arial"/>
      <w:b/>
      <w:bCs/>
      <w:i/>
      <w:iCs/>
      <w:kern w:val="0"/>
      <w:sz w:val="26"/>
      <w:szCs w:val="28"/>
      <w:lang w:val="es-ES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/>
      <w:sz w:val="18"/>
    </w:r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8">
    <w:name w:val="无间隔 Char"/>
    <w:basedOn w:val="4"/>
    <w:link w:val="9"/>
    <w:uiPriority w:val="0"/>
    <w:rPr>
      <w:rFonts w:hint="default" w:ascii="Times New Roman" w:hAnsi="Times New Roman" w:eastAsia="SimSun"/>
      <w:sz w:val="22"/>
    </w:rPr>
  </w:style>
  <w:style w:type="paragraph" w:customStyle="1" w:styleId="9">
    <w:name w:val="No Spacing"/>
    <w:link w:val="8"/>
    <w:uiPriority w:val="0"/>
    <w:rPr>
      <w:rFonts w:hint="default" w:ascii="Times New Roman" w:hAnsi="Times New Roman" w:eastAsia="SimSun"/>
      <w:sz w:val="22"/>
    </w:rPr>
  </w:style>
  <w:style w:type="paragraph" w:customStyle="1" w:styleId="10">
    <w:name w:val="WPSOffice手动目录 1"/>
    <w:uiPriority w:val="0"/>
    <w:pPr>
      <w:ind w:leftChars="0"/>
    </w:pPr>
    <w:rPr>
      <w:sz w:val="20"/>
      <w:szCs w:val="20"/>
    </w:rPr>
  </w:style>
  <w:style w:type="paragraph" w:customStyle="1" w:styleId="11">
    <w:name w:val="WPSOffice手动目录 2"/>
    <w:uiPriority w:val="0"/>
    <w:pPr>
      <w:ind w:leftChars="20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4.xml"/><Relationship Id="rId6" Type="http://schemas.openxmlformats.org/officeDocument/2006/relationships/header" Target="header3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vier\Desktop\2&#186;ASIR\ASO\Periodo_Marzo_Junio\Normal.wp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Grid"/>
      <sectRole val="1"/>
    </customSectPr>
    <customSectPr/>
    <customSectPr/>
    <customSectPr/>
  </customSectProps>
  <customShpExts>
    <customShpInfo spid="_x0000_s1026" textRotate="1"/>
    <customShpInfo spid="_x0000_s1028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Office_12.2.0.16731_F1E327BC-269C-435d-A152-05C5408002CA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2024-05-03T14:05:00Z</dcterms:created>
  <dc:creator>Javier Parra Macias</dc:creator>
  <cp:lastModifiedBy>Javier Parra Macias</cp:lastModifiedBy>
  <dcterms:modified xsi:type="dcterms:W3CDTF">2024-05-03T15:10:21Z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3082-12.2.0.16731</vt:lpwstr>
  </property>
  <property fmtid="{D5CDD505-2E9C-101B-9397-08002B2CF9AE}" pid="3" name="ICV">
    <vt:lpwstr>95EFAD51351C47F38EB13A8BF6192B88_11</vt:lpwstr>
  </property>
</Properties>
</file>